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10CF" w14:textId="7B799746" w:rsidR="006E60DC" w:rsidRDefault="006E60DC" w:rsidP="002D4163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bookmarkStart w:id="0" w:name="_Hlk526258754"/>
      <w:r w:rsidRPr="006E60DC">
        <w:rPr>
          <w:rFonts w:asciiTheme="minorHAnsi" w:hAnsiTheme="minorHAnsi"/>
          <w:b/>
          <w:sz w:val="24"/>
          <w:szCs w:val="24"/>
        </w:rPr>
        <w:t>HUMAN TRAFFICKING IN INDIANA:</w:t>
      </w:r>
      <w:r w:rsidRPr="006E60DC">
        <w:rPr>
          <w:rFonts w:asciiTheme="minorHAnsi" w:hAnsiTheme="minorHAnsi"/>
          <w:b/>
          <w:sz w:val="24"/>
          <w:szCs w:val="24"/>
        </w:rPr>
        <w:br/>
        <w:t>CONSIDERATIONS FOR SURVIVOR-CENTERED</w:t>
      </w:r>
      <w:r w:rsidRPr="006E60DC">
        <w:rPr>
          <w:rFonts w:asciiTheme="minorHAnsi" w:hAnsiTheme="minorHAnsi"/>
          <w:b/>
          <w:sz w:val="24"/>
          <w:szCs w:val="24"/>
        </w:rPr>
        <w:br/>
        <w:t>RESPONSE AND REFERRALS IN A HEALTHCARE SETTING</w:t>
      </w:r>
    </w:p>
    <w:p w14:paraId="5C1A63F5" w14:textId="1038CE93" w:rsidR="006E60DC" w:rsidRDefault="006E60DC" w:rsidP="002D4163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6E598ABB" wp14:editId="7C2C2403">
            <wp:extent cx="3492500" cy="1524000"/>
            <wp:effectExtent l="0" t="0" r="0" b="0"/>
            <wp:docPr id="100" name="Google Shape;100;p14" descr="IPATH-Logo-4c-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Google Shape;100;p14" descr="IPATH-Logo-4c-H.jpg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492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33FD" w14:textId="74FFF5DC" w:rsidR="002D4163" w:rsidRPr="002D4163" w:rsidRDefault="002D4163" w:rsidP="002D4163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r w:rsidRPr="002D4163">
        <w:rPr>
          <w:rFonts w:asciiTheme="minorHAnsi" w:hAnsiTheme="minorHAnsi"/>
          <w:b/>
          <w:sz w:val="24"/>
          <w:szCs w:val="24"/>
        </w:rPr>
        <w:t xml:space="preserve">IPATH </w:t>
      </w:r>
      <w:r w:rsidR="006E60DC">
        <w:rPr>
          <w:rFonts w:asciiTheme="minorHAnsi" w:hAnsiTheme="minorHAnsi"/>
          <w:b/>
          <w:sz w:val="24"/>
          <w:szCs w:val="24"/>
        </w:rPr>
        <w:t xml:space="preserve">Taskforce </w:t>
      </w:r>
      <w:r w:rsidRPr="002D4163">
        <w:rPr>
          <w:rFonts w:asciiTheme="minorHAnsi" w:hAnsiTheme="minorHAnsi"/>
          <w:b/>
          <w:sz w:val="24"/>
          <w:szCs w:val="24"/>
        </w:rPr>
        <w:t>Pre</w:t>
      </w:r>
      <w:r w:rsidR="004B6263">
        <w:rPr>
          <w:rFonts w:asciiTheme="minorHAnsi" w:hAnsiTheme="minorHAnsi"/>
          <w:b/>
          <w:sz w:val="24"/>
          <w:szCs w:val="24"/>
        </w:rPr>
        <w:t>-</w:t>
      </w:r>
      <w:r w:rsidRPr="002D4163">
        <w:rPr>
          <w:rFonts w:asciiTheme="minorHAnsi" w:hAnsiTheme="minorHAnsi"/>
          <w:b/>
          <w:sz w:val="24"/>
          <w:szCs w:val="24"/>
        </w:rPr>
        <w:t>Test</w:t>
      </w:r>
    </w:p>
    <w:p w14:paraId="16A53420" w14:textId="77777777" w:rsidR="002D4163" w:rsidRPr="002D4163" w:rsidRDefault="002D4163" w:rsidP="002D4163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r w:rsidRPr="002D4163">
        <w:rPr>
          <w:rFonts w:asciiTheme="minorHAnsi" w:hAnsiTheme="minorHAnsi"/>
          <w:b/>
          <w:sz w:val="24"/>
          <w:szCs w:val="24"/>
        </w:rPr>
        <w:t>90 Minute Webinar</w:t>
      </w:r>
    </w:p>
    <w:p w14:paraId="7D9385F7" w14:textId="77777777" w:rsidR="00361A6A" w:rsidRDefault="00361A6A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</w:p>
    <w:p w14:paraId="22B30A87" w14:textId="77777777" w:rsidR="00361A6A" w:rsidRDefault="00361A6A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</w:p>
    <w:p w14:paraId="410B49A5" w14:textId="77777777" w:rsidR="00361A6A" w:rsidRDefault="00361A6A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</w:p>
    <w:p w14:paraId="5ACD607A" w14:textId="1EFF3E71" w:rsidR="002D4163" w:rsidRPr="00361A6A" w:rsidRDefault="00361A6A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  <w:r w:rsidRPr="00361A6A">
        <w:rPr>
          <w:rFonts w:asciiTheme="minorHAnsi" w:hAnsiTheme="minorHAnsi"/>
          <w:b/>
          <w:color w:val="C00000"/>
          <w:sz w:val="24"/>
          <w:szCs w:val="24"/>
        </w:rPr>
        <w:t>Job Title: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 _________________________________</w:t>
      </w:r>
    </w:p>
    <w:p w14:paraId="4C357B8B" w14:textId="1380E489" w:rsidR="00361A6A" w:rsidRPr="00361A6A" w:rsidRDefault="00361A6A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  <w:r w:rsidRPr="00361A6A">
        <w:rPr>
          <w:rFonts w:asciiTheme="minorHAnsi" w:hAnsiTheme="minorHAnsi"/>
          <w:b/>
          <w:color w:val="C00000"/>
          <w:sz w:val="24"/>
          <w:szCs w:val="24"/>
        </w:rPr>
        <w:t>Healthcare Network/Provider/Facility: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 ____________________________</w:t>
      </w:r>
    </w:p>
    <w:p w14:paraId="50C44D36" w14:textId="77777777" w:rsidR="00361A6A" w:rsidRDefault="00361A6A" w:rsidP="004407F8">
      <w:pPr>
        <w:pStyle w:val="ListParagraph"/>
        <w:spacing w:line="276" w:lineRule="auto"/>
        <w:ind w:left="-360"/>
        <w:rPr>
          <w:rFonts w:asciiTheme="minorHAnsi" w:hAnsiTheme="minorHAnsi"/>
          <w:sz w:val="24"/>
          <w:szCs w:val="24"/>
        </w:rPr>
      </w:pPr>
    </w:p>
    <w:p w14:paraId="13FB12A6" w14:textId="02AD6081" w:rsidR="004407F8" w:rsidRPr="006E60DC" w:rsidRDefault="002D4163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 xml:space="preserve">1. </w:t>
      </w:r>
      <w:r w:rsidR="004407F8" w:rsidRPr="006E60DC">
        <w:rPr>
          <w:rFonts w:asciiTheme="minorHAnsi" w:hAnsiTheme="minorHAnsi"/>
          <w:b/>
          <w:sz w:val="24"/>
          <w:szCs w:val="24"/>
        </w:rPr>
        <w:t>What do you consider your current level of knowledge regarding human trafficking?</w:t>
      </w:r>
    </w:p>
    <w:p w14:paraId="505BE2F2" w14:textId="77777777" w:rsidR="006E60DC" w:rsidRPr="002D4163" w:rsidRDefault="006E60DC" w:rsidP="004407F8">
      <w:pPr>
        <w:pStyle w:val="ListParagraph"/>
        <w:spacing w:line="276" w:lineRule="auto"/>
        <w:ind w:left="-360"/>
        <w:rPr>
          <w:rFonts w:asciiTheme="minorHAnsi" w:hAnsiTheme="minorHAnsi"/>
          <w:sz w:val="24"/>
          <w:szCs w:val="24"/>
        </w:rPr>
      </w:pPr>
    </w:p>
    <w:p w14:paraId="2207141E" w14:textId="19C522A2" w:rsidR="004407F8" w:rsidRPr="002D4163" w:rsidRDefault="004407F8" w:rsidP="004407F8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  <w:r w:rsidRPr="002D4163">
        <w:rPr>
          <w:rFonts w:asciiTheme="minorHAnsi" w:hAnsiTheme="minorHAnsi"/>
          <w:sz w:val="24"/>
          <w:szCs w:val="24"/>
        </w:rPr>
        <w:t xml:space="preserve">a) Not </w:t>
      </w:r>
      <w:proofErr w:type="gramStart"/>
      <w:r w:rsidRPr="002D4163">
        <w:rPr>
          <w:rFonts w:asciiTheme="minorHAnsi" w:hAnsiTheme="minorHAnsi"/>
          <w:sz w:val="24"/>
          <w:szCs w:val="24"/>
        </w:rPr>
        <w:t>knowledgeable  b</w:t>
      </w:r>
      <w:proofErr w:type="gramEnd"/>
      <w:r w:rsidRPr="002D4163">
        <w:rPr>
          <w:rFonts w:asciiTheme="minorHAnsi" w:hAnsiTheme="minorHAnsi"/>
          <w:sz w:val="24"/>
          <w:szCs w:val="24"/>
        </w:rPr>
        <w:t>) Somewhat knowledgeable  c) Very knowledgeable  d) Ex</w:t>
      </w:r>
      <w:r w:rsidR="00361A6A">
        <w:rPr>
          <w:rFonts w:asciiTheme="minorHAnsi" w:hAnsiTheme="minorHAnsi"/>
          <w:sz w:val="24"/>
          <w:szCs w:val="24"/>
        </w:rPr>
        <w:t>pert</w:t>
      </w:r>
    </w:p>
    <w:p w14:paraId="049B8404" w14:textId="77777777" w:rsidR="004407F8" w:rsidRPr="002D4163" w:rsidRDefault="004407F8" w:rsidP="004407F8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5D243B02" w14:textId="620C8AF5" w:rsidR="004407F8" w:rsidRPr="006E60DC" w:rsidRDefault="004407F8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2. Health professionals are in an important position to identify victims of human trafficking</w:t>
      </w:r>
      <w:r w:rsidR="006E60DC" w:rsidRPr="006E60DC">
        <w:rPr>
          <w:rFonts w:asciiTheme="minorHAnsi" w:hAnsiTheme="minorHAnsi"/>
          <w:b/>
          <w:sz w:val="24"/>
          <w:szCs w:val="24"/>
        </w:rPr>
        <w:t>.</w:t>
      </w:r>
    </w:p>
    <w:p w14:paraId="51F8A659" w14:textId="77777777" w:rsidR="004407F8" w:rsidRPr="002D4163" w:rsidRDefault="004407F8" w:rsidP="004407F8">
      <w:pPr>
        <w:ind w:left="-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4B129061" w14:textId="77777777" w:rsidR="004407F8" w:rsidRPr="002D4163" w:rsidRDefault="004407F8" w:rsidP="004407F8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2239B03B" w14:textId="77777777" w:rsidR="004407F8" w:rsidRPr="006E60DC" w:rsidRDefault="004407F8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3. There must be elements of force, fraud and/or coercion when identifying an adult human trafficking situation.</w:t>
      </w:r>
    </w:p>
    <w:p w14:paraId="1A2A9CDB" w14:textId="77777777" w:rsidR="004407F8" w:rsidRPr="002D4163" w:rsidRDefault="004407F8" w:rsidP="004407F8">
      <w:pPr>
        <w:ind w:left="-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6FD033BB" w14:textId="77777777" w:rsidR="004407F8" w:rsidRPr="002D4163" w:rsidRDefault="004407F8" w:rsidP="004407F8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215D734A" w14:textId="77777777" w:rsidR="004407F8" w:rsidRPr="006E60DC" w:rsidRDefault="004407F8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4. There are two types of trafficking victims commonly found in the U.S., individuals forced into commercial sexual exploitation and individuals forced into some form of labor</w:t>
      </w:r>
      <w:r w:rsidR="00D2490C" w:rsidRPr="006E60DC">
        <w:rPr>
          <w:rFonts w:asciiTheme="minorHAnsi" w:hAnsiTheme="minorHAnsi"/>
          <w:b/>
          <w:sz w:val="24"/>
          <w:szCs w:val="24"/>
        </w:rPr>
        <w:t xml:space="preserve"> exploitation</w:t>
      </w:r>
      <w:r w:rsidRPr="006E60DC">
        <w:rPr>
          <w:rFonts w:asciiTheme="minorHAnsi" w:hAnsiTheme="minorHAnsi"/>
          <w:b/>
          <w:sz w:val="24"/>
          <w:szCs w:val="24"/>
        </w:rPr>
        <w:t>.</w:t>
      </w:r>
    </w:p>
    <w:p w14:paraId="191C9628" w14:textId="77777777" w:rsidR="004407F8" w:rsidRPr="002D4163" w:rsidRDefault="004407F8" w:rsidP="004407F8">
      <w:pPr>
        <w:ind w:hanging="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78B93FD0" w14:textId="77777777" w:rsidR="004407F8" w:rsidRPr="002D4163" w:rsidRDefault="004407F8" w:rsidP="004407F8">
      <w:pPr>
        <w:rPr>
          <w:sz w:val="24"/>
          <w:szCs w:val="24"/>
        </w:rPr>
      </w:pPr>
    </w:p>
    <w:p w14:paraId="75D2131C" w14:textId="77777777" w:rsidR="004407F8" w:rsidRPr="006E60DC" w:rsidRDefault="004407F8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5. Victims of human trafficking will immediately ask for help or assistance if given the opportunity.</w:t>
      </w:r>
    </w:p>
    <w:p w14:paraId="1733FF74" w14:textId="77777777" w:rsidR="004407F8" w:rsidRPr="002D4163" w:rsidRDefault="004407F8" w:rsidP="004407F8">
      <w:pPr>
        <w:ind w:hanging="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47F01AF3" w14:textId="77777777" w:rsidR="004407F8" w:rsidRPr="006E60DC" w:rsidRDefault="004407F8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lastRenderedPageBreak/>
        <w:t xml:space="preserve">6. </w:t>
      </w:r>
      <w:r w:rsidR="002D4163" w:rsidRPr="006E60DC">
        <w:rPr>
          <w:rFonts w:asciiTheme="minorHAnsi" w:hAnsiTheme="minorHAnsi"/>
          <w:b/>
          <w:sz w:val="24"/>
          <w:szCs w:val="24"/>
        </w:rPr>
        <w:t>Human Trafficking victims look the same and their situations are similar, so they are easily identifiable</w:t>
      </w:r>
      <w:r w:rsidRPr="006E60DC">
        <w:rPr>
          <w:rFonts w:asciiTheme="minorHAnsi" w:hAnsiTheme="minorHAnsi"/>
          <w:b/>
          <w:sz w:val="24"/>
          <w:szCs w:val="24"/>
        </w:rPr>
        <w:t>.</w:t>
      </w:r>
    </w:p>
    <w:p w14:paraId="6146BE35" w14:textId="77777777" w:rsidR="004407F8" w:rsidRPr="002D4163" w:rsidRDefault="004407F8" w:rsidP="004407F8">
      <w:pPr>
        <w:ind w:hanging="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71FBE09A" w14:textId="77777777" w:rsidR="004407F8" w:rsidRPr="002D4163" w:rsidRDefault="004407F8" w:rsidP="004407F8">
      <w:pPr>
        <w:rPr>
          <w:sz w:val="24"/>
          <w:szCs w:val="24"/>
        </w:rPr>
      </w:pPr>
    </w:p>
    <w:p w14:paraId="66E45C9E" w14:textId="77777777" w:rsidR="004407F8" w:rsidRPr="006E60DC" w:rsidRDefault="004407F8" w:rsidP="004407F8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 xml:space="preserve">7. </w:t>
      </w:r>
      <w:r w:rsidR="002D4163" w:rsidRPr="006E60DC">
        <w:rPr>
          <w:rFonts w:asciiTheme="minorHAnsi" w:hAnsiTheme="minorHAnsi"/>
          <w:b/>
          <w:sz w:val="24"/>
          <w:szCs w:val="24"/>
        </w:rPr>
        <w:t>A T-Visa and a U-Visa take about the same amount of time for processing.</w:t>
      </w:r>
    </w:p>
    <w:p w14:paraId="61C21028" w14:textId="77777777" w:rsidR="004407F8" w:rsidRPr="002D4163" w:rsidRDefault="004407F8" w:rsidP="004407F8">
      <w:pPr>
        <w:ind w:hanging="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6CF2CAE9" w14:textId="77777777" w:rsidR="004407F8" w:rsidRPr="002D4163" w:rsidRDefault="004407F8" w:rsidP="004407F8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395F3A91" w14:textId="15689951" w:rsidR="004407F8" w:rsidRPr="006E60DC" w:rsidRDefault="004407F8" w:rsidP="004407F8">
      <w:pPr>
        <w:ind w:left="-720"/>
        <w:rPr>
          <w:b/>
          <w:sz w:val="24"/>
          <w:szCs w:val="24"/>
        </w:rPr>
      </w:pPr>
      <w:r w:rsidRPr="006E60DC">
        <w:rPr>
          <w:b/>
          <w:sz w:val="24"/>
          <w:szCs w:val="24"/>
        </w:rPr>
        <w:t>8.  Health professionals need to be connected to strong referral networks to be able to connect victim with their many, complex needs.</w:t>
      </w:r>
    </w:p>
    <w:p w14:paraId="15569223" w14:textId="77777777" w:rsidR="004407F8" w:rsidRPr="002D4163" w:rsidRDefault="004407F8" w:rsidP="004407F8">
      <w:pPr>
        <w:ind w:left="-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35310ACD" w14:textId="77777777" w:rsidR="004407F8" w:rsidRPr="002D4163" w:rsidRDefault="004407F8" w:rsidP="004407F8">
      <w:pPr>
        <w:ind w:left="-720"/>
        <w:rPr>
          <w:sz w:val="24"/>
          <w:szCs w:val="24"/>
        </w:rPr>
      </w:pPr>
    </w:p>
    <w:p w14:paraId="35783C41" w14:textId="77777777" w:rsidR="004407F8" w:rsidRPr="006E60DC" w:rsidRDefault="004407F8" w:rsidP="004407F8">
      <w:pPr>
        <w:ind w:left="-720"/>
        <w:rPr>
          <w:b/>
          <w:sz w:val="24"/>
          <w:szCs w:val="24"/>
        </w:rPr>
      </w:pPr>
      <w:r w:rsidRPr="006E60DC">
        <w:rPr>
          <w:b/>
          <w:sz w:val="24"/>
          <w:szCs w:val="24"/>
        </w:rPr>
        <w:t>9. Victims rarely know their trafficker prior to being trafficked.</w:t>
      </w:r>
    </w:p>
    <w:p w14:paraId="60AC6506" w14:textId="77777777" w:rsidR="004407F8" w:rsidRPr="002D4163" w:rsidRDefault="004407F8" w:rsidP="004407F8">
      <w:pPr>
        <w:ind w:left="-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50AC8819" w14:textId="77777777" w:rsidR="002D4163" w:rsidRPr="002D4163" w:rsidRDefault="002D4163" w:rsidP="004407F8">
      <w:pPr>
        <w:ind w:left="-720"/>
        <w:rPr>
          <w:sz w:val="24"/>
          <w:szCs w:val="24"/>
        </w:rPr>
      </w:pPr>
    </w:p>
    <w:p w14:paraId="05EDF6A9" w14:textId="77777777" w:rsidR="002D4163" w:rsidRPr="006E60DC" w:rsidRDefault="002D4163" w:rsidP="002D4163">
      <w:pPr>
        <w:ind w:left="-720"/>
        <w:rPr>
          <w:b/>
          <w:sz w:val="24"/>
          <w:szCs w:val="24"/>
        </w:rPr>
      </w:pPr>
      <w:r w:rsidRPr="006E60DC">
        <w:rPr>
          <w:b/>
          <w:sz w:val="24"/>
          <w:szCs w:val="24"/>
        </w:rPr>
        <w:t>10. False promises regarding employment, wages, working conditions, love, marriage, or better life would be an example of:</w:t>
      </w:r>
    </w:p>
    <w:p w14:paraId="151C6120" w14:textId="77777777" w:rsidR="002D4163" w:rsidRPr="002D4163" w:rsidRDefault="002D4163" w:rsidP="002D4163">
      <w:pPr>
        <w:numPr>
          <w:ilvl w:val="0"/>
          <w:numId w:val="2"/>
        </w:numPr>
        <w:rPr>
          <w:sz w:val="24"/>
          <w:szCs w:val="24"/>
        </w:rPr>
      </w:pPr>
      <w:r w:rsidRPr="002D4163">
        <w:rPr>
          <w:sz w:val="24"/>
          <w:szCs w:val="24"/>
        </w:rPr>
        <w:t>Force</w:t>
      </w:r>
      <w:bookmarkStart w:id="1" w:name="_GoBack"/>
      <w:bookmarkEnd w:id="1"/>
    </w:p>
    <w:p w14:paraId="7CC6D725" w14:textId="77777777" w:rsidR="002D4163" w:rsidRPr="002D4163" w:rsidRDefault="002D4163" w:rsidP="002D4163">
      <w:pPr>
        <w:numPr>
          <w:ilvl w:val="0"/>
          <w:numId w:val="2"/>
        </w:numPr>
        <w:rPr>
          <w:sz w:val="24"/>
          <w:szCs w:val="24"/>
        </w:rPr>
      </w:pPr>
      <w:r w:rsidRPr="002D4163">
        <w:rPr>
          <w:sz w:val="24"/>
          <w:szCs w:val="24"/>
        </w:rPr>
        <w:t>Fraud</w:t>
      </w:r>
    </w:p>
    <w:p w14:paraId="7338B46D" w14:textId="77777777" w:rsidR="002D4163" w:rsidRPr="002D4163" w:rsidRDefault="002D4163" w:rsidP="002D4163">
      <w:pPr>
        <w:numPr>
          <w:ilvl w:val="0"/>
          <w:numId w:val="2"/>
        </w:numPr>
        <w:rPr>
          <w:sz w:val="24"/>
          <w:szCs w:val="24"/>
        </w:rPr>
      </w:pPr>
      <w:r w:rsidRPr="002D4163">
        <w:rPr>
          <w:sz w:val="24"/>
          <w:szCs w:val="24"/>
        </w:rPr>
        <w:t>Coercion</w:t>
      </w:r>
    </w:p>
    <w:p w14:paraId="616EC1E4" w14:textId="77777777" w:rsidR="002D4163" w:rsidRPr="002D4163" w:rsidRDefault="002D4163" w:rsidP="004407F8">
      <w:pPr>
        <w:ind w:left="-720"/>
        <w:rPr>
          <w:sz w:val="24"/>
          <w:szCs w:val="24"/>
        </w:rPr>
      </w:pPr>
    </w:p>
    <w:bookmarkEnd w:id="0"/>
    <w:p w14:paraId="3E72997D" w14:textId="591BBDD9" w:rsidR="00F5088D" w:rsidRDefault="00F5088D" w:rsidP="00F5088D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11. </w:t>
      </w:r>
      <w:r>
        <w:rPr>
          <w:rFonts w:asciiTheme="minorHAnsi" w:hAnsiTheme="minorHAnsi"/>
          <w:sz w:val="24"/>
          <w:szCs w:val="24"/>
        </w:rPr>
        <w:t>BEFORE</w:t>
      </w:r>
      <w:r>
        <w:rPr>
          <w:rFonts w:asciiTheme="minorHAnsi" w:hAnsiTheme="minorHAnsi"/>
          <w:sz w:val="24"/>
          <w:szCs w:val="24"/>
        </w:rPr>
        <w:t xml:space="preserve"> watching the webinar: </w:t>
      </w:r>
    </w:p>
    <w:p w14:paraId="4D77193D" w14:textId="2D70C28B" w:rsidR="00F5088D" w:rsidRDefault="00F5088D" w:rsidP="00F5088D">
      <w:pPr>
        <w:pStyle w:val="ListParagraph"/>
        <w:spacing w:line="276" w:lineRule="auto"/>
        <w:ind w:left="-450" w:hanging="270"/>
        <w:rPr>
          <w:rFonts w:asciiTheme="minorHAnsi" w:hAnsiTheme="minorHAnsi"/>
          <w:b/>
          <w:i/>
          <w:sz w:val="24"/>
          <w:szCs w:val="24"/>
        </w:rPr>
      </w:pPr>
      <w:r w:rsidRPr="00344FF3">
        <w:rPr>
          <w:rFonts w:asciiTheme="minorHAnsi" w:hAnsiTheme="minorHAnsi"/>
          <w:b/>
          <w:i/>
          <w:sz w:val="24"/>
          <w:szCs w:val="24"/>
        </w:rPr>
        <w:t>How many victims of human trafficking do you believe you served in the last 3 months?</w:t>
      </w:r>
    </w:p>
    <w:p w14:paraId="59E40BC9" w14:textId="1CA50E31" w:rsidR="00361A6A" w:rsidRDefault="00361A6A" w:rsidP="00F5088D">
      <w:pPr>
        <w:pStyle w:val="ListParagraph"/>
        <w:spacing w:line="276" w:lineRule="auto"/>
        <w:ind w:left="-450" w:hanging="270"/>
        <w:rPr>
          <w:b/>
          <w:i/>
        </w:rPr>
      </w:pPr>
    </w:p>
    <w:p w14:paraId="031E1E0F" w14:textId="3573D807" w:rsidR="00361A6A" w:rsidRDefault="00361A6A" w:rsidP="00F5088D">
      <w:pPr>
        <w:pStyle w:val="ListParagraph"/>
        <w:spacing w:line="276" w:lineRule="auto"/>
        <w:ind w:left="-450" w:hanging="270"/>
        <w:rPr>
          <w:b/>
          <w:i/>
        </w:rPr>
      </w:pPr>
    </w:p>
    <w:p w14:paraId="261F5618" w14:textId="77777777" w:rsidR="00361A6A" w:rsidRPr="00344FF3" w:rsidRDefault="00361A6A" w:rsidP="00F5088D">
      <w:pPr>
        <w:pStyle w:val="ListParagraph"/>
        <w:spacing w:line="276" w:lineRule="auto"/>
        <w:ind w:left="-450" w:hanging="270"/>
        <w:rPr>
          <w:b/>
          <w:i/>
        </w:rPr>
      </w:pPr>
    </w:p>
    <w:p w14:paraId="377D6417" w14:textId="77777777" w:rsidR="00085A33" w:rsidRDefault="00085A33" w:rsidP="004407F8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66E3CE27" w14:textId="1A0B614C" w:rsidR="00361A6A" w:rsidRDefault="00361A6A" w:rsidP="006D35C7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3E773D9" wp14:editId="03C1178B">
            <wp:extent cx="2368550" cy="1228725"/>
            <wp:effectExtent l="0" t="0" r="0" b="9525"/>
            <wp:docPr id="1" name="Google Shape;100;p14" descr="IPATH-Logo-4c-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Google Shape;100;p14" descr="IPATH-Logo-4c-H.jpg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368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066E4" w14:textId="3BF53CB1" w:rsidR="00085A33" w:rsidRPr="00085A33" w:rsidRDefault="00085A33" w:rsidP="00085A33">
      <w:pPr>
        <w:pStyle w:val="ListParagraph"/>
        <w:spacing w:line="276" w:lineRule="auto"/>
        <w:ind w:left="-450" w:hanging="270"/>
        <w:jc w:val="center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085A33">
        <w:rPr>
          <w:rFonts w:asciiTheme="minorHAnsi" w:hAnsiTheme="minorHAnsi"/>
          <w:b/>
          <w:i/>
          <w:color w:val="C00000"/>
          <w:sz w:val="24"/>
          <w:szCs w:val="24"/>
        </w:rPr>
        <w:t>Thanks for participating in our webinar!  We look forward to future collaboration!</w:t>
      </w:r>
    </w:p>
    <w:sectPr w:rsidR="00085A33" w:rsidRPr="0008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27FA0"/>
    <w:multiLevelType w:val="hybridMultilevel"/>
    <w:tmpl w:val="91FE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2106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2B77"/>
    <w:multiLevelType w:val="hybridMultilevel"/>
    <w:tmpl w:val="5734D074"/>
    <w:lvl w:ilvl="0" w:tplc="74AA13E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F8"/>
    <w:rsid w:val="00085A33"/>
    <w:rsid w:val="002B588C"/>
    <w:rsid w:val="002D4163"/>
    <w:rsid w:val="00344FF3"/>
    <w:rsid w:val="00361A6A"/>
    <w:rsid w:val="004407F8"/>
    <w:rsid w:val="004B6263"/>
    <w:rsid w:val="006D35C7"/>
    <w:rsid w:val="006E60DC"/>
    <w:rsid w:val="00774934"/>
    <w:rsid w:val="00D2490C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448B"/>
  <w15:chartTrackingRefBased/>
  <w15:docId w15:val="{E5C7710A-BCC4-4362-8893-17406D86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F8"/>
    <w:pPr>
      <w:spacing w:after="0" w:line="240" w:lineRule="auto"/>
      <w:ind w:left="720"/>
      <w:contextualSpacing/>
    </w:pPr>
    <w:rPr>
      <w:rFonts w:ascii="Georgia" w:eastAsia="Calibri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Wesleyan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Currier, Kristina</dc:creator>
  <cp:keywords/>
  <dc:description/>
  <cp:lastModifiedBy>Kate Kimmer</cp:lastModifiedBy>
  <cp:revision>6</cp:revision>
  <dcterms:created xsi:type="dcterms:W3CDTF">2018-10-02T19:53:00Z</dcterms:created>
  <dcterms:modified xsi:type="dcterms:W3CDTF">2018-10-02T20:01:00Z</dcterms:modified>
</cp:coreProperties>
</file>